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85E" w:rsidRDefault="0089385E" w:rsidP="0089385E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89385E" w:rsidRDefault="0089385E" w:rsidP="0089385E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89385E" w:rsidRDefault="0089385E" w:rsidP="0089385E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89385E" w:rsidRDefault="0089385E" w:rsidP="0089385E">
      <w:pPr>
        <w:spacing w:line="240" w:lineRule="exact"/>
        <w:rPr>
          <w:szCs w:val="28"/>
        </w:rPr>
      </w:pPr>
    </w:p>
    <w:p w:rsidR="0089385E" w:rsidRDefault="0089385E" w:rsidP="0089385E">
      <w:pPr>
        <w:spacing w:line="240" w:lineRule="exact"/>
        <w:rPr>
          <w:szCs w:val="28"/>
        </w:rPr>
      </w:pPr>
    </w:p>
    <w:p w:rsidR="0089385E" w:rsidRDefault="0089385E" w:rsidP="0089385E">
      <w:pPr>
        <w:spacing w:line="240" w:lineRule="exact"/>
        <w:rPr>
          <w:szCs w:val="28"/>
        </w:rPr>
      </w:pPr>
      <w:r>
        <w:rPr>
          <w:szCs w:val="28"/>
        </w:rPr>
        <w:t>27 мая 2019 г.                                г. Ипатово                                                № 834</w:t>
      </w:r>
    </w:p>
    <w:p w:rsidR="00E37EED" w:rsidRDefault="00E37EED" w:rsidP="00E37EED">
      <w:pPr>
        <w:spacing w:line="240" w:lineRule="exact"/>
      </w:pPr>
    </w:p>
    <w:p w:rsidR="00E37EED" w:rsidRDefault="00E37EED" w:rsidP="00E37EED">
      <w:pPr>
        <w:spacing w:line="240" w:lineRule="exact"/>
      </w:pPr>
    </w:p>
    <w:p w:rsidR="00E37EED" w:rsidRDefault="00E37EED" w:rsidP="00E37EED">
      <w:pPr>
        <w:spacing w:line="240" w:lineRule="exact"/>
      </w:pPr>
      <w:r>
        <w:t>Об утверждении технологической схемы предоставления отделом образования администрации Ипатовского городского округа Ставропольского края  муниципальной услуги «Организация отдыха детей в каникулярное время»</w:t>
      </w:r>
    </w:p>
    <w:p w:rsidR="00E37EED" w:rsidRDefault="00E37EED" w:rsidP="00E37EED"/>
    <w:p w:rsidR="00E37EED" w:rsidRDefault="00E37EED" w:rsidP="00E37EED">
      <w:r>
        <w:tab/>
        <w:t xml:space="preserve">В соответствии с административным регламентом предоставления муниципальной услуги «Организация отдыха детей в каникулярное время», утвержденного постановлением администрации Ипатовского городского округа Ставропольского края от 29 октября 2018 года № 1359 (с изменениями, внесенными постановлением администрации Ипатовского городского округа Ставропольского края от 19 апреля 2019 г. № 690),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«Организация отдыха детей в каникулярное время»,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18 июня 2018 г. № 2, администрация Ипатовского городского округа </w:t>
      </w:r>
    </w:p>
    <w:p w:rsidR="00E37EED" w:rsidRDefault="00E37EED" w:rsidP="00E37EED"/>
    <w:p w:rsidR="00E37EED" w:rsidRDefault="00E37EED" w:rsidP="00E37EED">
      <w:r>
        <w:t>ПОСТАНОВЛЯЕТ:</w:t>
      </w:r>
    </w:p>
    <w:p w:rsidR="00E37EED" w:rsidRDefault="00E37EED" w:rsidP="00E37EED"/>
    <w:p w:rsidR="00E37EED" w:rsidRDefault="00E37EED" w:rsidP="00E37EED">
      <w:pPr>
        <w:ind w:firstLine="708"/>
      </w:pPr>
      <w:r>
        <w:t>1. Утвердить прилагаемую технологическую схему предоставления отделом образования администрации Ипатовского городского округа Ставропольского края  муниципальной услуги «Организация отдыха детей в каникулярное время».</w:t>
      </w:r>
    </w:p>
    <w:p w:rsidR="00E37EED" w:rsidRDefault="00E37EED" w:rsidP="00E37EED"/>
    <w:p w:rsidR="00E37EED" w:rsidRDefault="00E37EED" w:rsidP="00E37EED">
      <w:pPr>
        <w:ind w:firstLine="708"/>
      </w:pPr>
      <w: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E37EED" w:rsidRDefault="00E37EED" w:rsidP="00E37EED"/>
    <w:p w:rsidR="00E37EED" w:rsidRDefault="00E37EED" w:rsidP="00E37EED">
      <w:pPr>
        <w:ind w:firstLine="708"/>
      </w:pPr>
      <w:r>
        <w:t xml:space="preserve">3.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>
        <w:t>Бражко</w:t>
      </w:r>
      <w:proofErr w:type="spellEnd"/>
      <w:r>
        <w:t xml:space="preserve"> А.П.</w:t>
      </w:r>
    </w:p>
    <w:p w:rsidR="00E37EED" w:rsidRDefault="00E37EED" w:rsidP="00E37EED"/>
    <w:p w:rsidR="00E37EED" w:rsidRDefault="00E37EED" w:rsidP="00E37EED">
      <w:pPr>
        <w:ind w:firstLine="708"/>
      </w:pPr>
      <w:r>
        <w:lastRenderedPageBreak/>
        <w:t>4. Настоящее постановление вступает в силу  со дня его подписания.</w:t>
      </w:r>
    </w:p>
    <w:p w:rsidR="00E37EED" w:rsidRDefault="00E37EED" w:rsidP="00E37EED">
      <w:pPr>
        <w:spacing w:line="240" w:lineRule="exact"/>
      </w:pPr>
    </w:p>
    <w:p w:rsidR="00E37EED" w:rsidRDefault="00E37EED" w:rsidP="00E37EED">
      <w:pPr>
        <w:spacing w:line="240" w:lineRule="exact"/>
      </w:pPr>
    </w:p>
    <w:p w:rsidR="00E37EED" w:rsidRDefault="00E37EED" w:rsidP="00E37EED">
      <w:pPr>
        <w:spacing w:line="240" w:lineRule="exact"/>
      </w:pPr>
    </w:p>
    <w:p w:rsidR="00E37EED" w:rsidRDefault="00E37EED" w:rsidP="00E37EED">
      <w:pPr>
        <w:spacing w:line="240" w:lineRule="exact"/>
      </w:pPr>
    </w:p>
    <w:p w:rsidR="00E37EED" w:rsidRDefault="00E37EED" w:rsidP="00E37EED">
      <w:pPr>
        <w:spacing w:line="240" w:lineRule="exact"/>
      </w:pPr>
    </w:p>
    <w:p w:rsidR="00E37EED" w:rsidRDefault="00E37EED" w:rsidP="00E37EED">
      <w:pPr>
        <w:spacing w:line="240" w:lineRule="exact"/>
      </w:pPr>
      <w:r>
        <w:t xml:space="preserve">Глава Ипатовского </w:t>
      </w:r>
    </w:p>
    <w:p w:rsidR="00E37EED" w:rsidRDefault="00E37EED" w:rsidP="00E37EED">
      <w:pPr>
        <w:spacing w:line="240" w:lineRule="exact"/>
      </w:pPr>
      <w:r>
        <w:t>городского округа</w:t>
      </w:r>
    </w:p>
    <w:p w:rsidR="00E37EED" w:rsidRDefault="00E37EED" w:rsidP="00E37EED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E37EED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017E5"/>
    <w:rsid w:val="000D03FC"/>
    <w:rsid w:val="00130344"/>
    <w:rsid w:val="00184A54"/>
    <w:rsid w:val="001A191D"/>
    <w:rsid w:val="001C46F4"/>
    <w:rsid w:val="001E677D"/>
    <w:rsid w:val="00262AF8"/>
    <w:rsid w:val="00284F4D"/>
    <w:rsid w:val="002D601B"/>
    <w:rsid w:val="0034558F"/>
    <w:rsid w:val="003574EA"/>
    <w:rsid w:val="0037454D"/>
    <w:rsid w:val="003B76DA"/>
    <w:rsid w:val="00411634"/>
    <w:rsid w:val="00416E25"/>
    <w:rsid w:val="004711DC"/>
    <w:rsid w:val="004B0C99"/>
    <w:rsid w:val="004D453D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00BF8"/>
    <w:rsid w:val="00842CE3"/>
    <w:rsid w:val="0087040E"/>
    <w:rsid w:val="0089385E"/>
    <w:rsid w:val="008D4DC9"/>
    <w:rsid w:val="009419D6"/>
    <w:rsid w:val="0095721C"/>
    <w:rsid w:val="009A3CD3"/>
    <w:rsid w:val="009B2ADA"/>
    <w:rsid w:val="009D5622"/>
    <w:rsid w:val="00A81B70"/>
    <w:rsid w:val="00A84E4C"/>
    <w:rsid w:val="00B11587"/>
    <w:rsid w:val="00B45A73"/>
    <w:rsid w:val="00B74F4D"/>
    <w:rsid w:val="00BE68AB"/>
    <w:rsid w:val="00C1753B"/>
    <w:rsid w:val="00C2326C"/>
    <w:rsid w:val="00C40AB6"/>
    <w:rsid w:val="00CB1729"/>
    <w:rsid w:val="00CB72DD"/>
    <w:rsid w:val="00CC198A"/>
    <w:rsid w:val="00CE4C6C"/>
    <w:rsid w:val="00DB5BC9"/>
    <w:rsid w:val="00DF10A6"/>
    <w:rsid w:val="00E37EED"/>
    <w:rsid w:val="00F63A60"/>
    <w:rsid w:val="00F96DDE"/>
    <w:rsid w:val="00FA5C7C"/>
    <w:rsid w:val="00FB4F49"/>
    <w:rsid w:val="00FE2039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5C1C324A-3674-4B2A-A5D4-8331477D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357</Words>
  <Characters>2035</Characters>
  <Application>Microsoft Office Word</Application>
  <DocSecurity>0</DocSecurity>
  <Lines>16</Lines>
  <Paragraphs>4</Paragraphs>
  <ScaleCrop>false</ScaleCrop>
  <Company>Орготдел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2019-05-28T08:09:00Z</cp:lastPrinted>
  <dcterms:created xsi:type="dcterms:W3CDTF">2019-05-23T12:45:00Z</dcterms:created>
  <dcterms:modified xsi:type="dcterms:W3CDTF">2019-05-30T09:14:00Z</dcterms:modified>
</cp:coreProperties>
</file>